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91" w:rsidRDefault="00DA6691" w:rsidP="00DA6691">
      <w:pPr>
        <w:jc w:val="center"/>
      </w:pPr>
      <w:r>
        <w:rPr>
          <w:noProof/>
        </w:rPr>
        <w:drawing>
          <wp:inline distT="0" distB="0" distL="0" distR="0">
            <wp:extent cx="537210" cy="662940"/>
            <wp:effectExtent l="0" t="0" r="0" b="3810"/>
            <wp:docPr id="2" name="Рисунок 2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691" w:rsidRDefault="00DA6691" w:rsidP="00DA6691">
      <w:pPr>
        <w:jc w:val="center"/>
      </w:pPr>
    </w:p>
    <w:p w:rsidR="00DA6691" w:rsidRDefault="00DA6691" w:rsidP="00DA6691">
      <w:pPr>
        <w:pStyle w:val="aa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DA6691" w:rsidRDefault="00DA6691" w:rsidP="00DA6691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DA6691" w:rsidRDefault="00DA6691" w:rsidP="00DA6691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DA6691" w:rsidRDefault="00DA6691" w:rsidP="00DA6691">
      <w:pPr>
        <w:pStyle w:val="ac"/>
        <w:rPr>
          <w:rFonts w:ascii="Times New Roman" w:hAnsi="Times New Roman"/>
          <w:sz w:val="28"/>
        </w:rPr>
      </w:pPr>
    </w:p>
    <w:p w:rsidR="00DA6691" w:rsidRDefault="00DA6691" w:rsidP="00DA6691">
      <w:pPr>
        <w:pStyle w:val="ac"/>
      </w:pPr>
    </w:p>
    <w:p w:rsidR="00DA6691" w:rsidRDefault="00DA6691" w:rsidP="00DA6691">
      <w:pPr>
        <w:pStyle w:val="1"/>
        <w:jc w:val="center"/>
        <w:rPr>
          <w:rFonts w:ascii="Times New Roman" w:hAnsi="Times New Roman"/>
          <w:sz w:val="32"/>
        </w:rPr>
      </w:pPr>
      <w:r w:rsidRPr="00DA6691">
        <w:rPr>
          <w:rFonts w:ascii="Times New Roman" w:hAnsi="Times New Roman"/>
          <w:sz w:val="32"/>
        </w:rPr>
        <w:t>РЕШЕНИЕ</w:t>
      </w:r>
    </w:p>
    <w:p w:rsidR="00DA6691" w:rsidRPr="00DA6691" w:rsidRDefault="00DA6691" w:rsidP="00DA6691">
      <w:pPr>
        <w:rPr>
          <w:rFonts w:asciiTheme="minorHAnsi" w:hAnsiTheme="minorHAnsi"/>
        </w:rPr>
      </w:pPr>
    </w:p>
    <w:p w:rsidR="00DA6691" w:rsidRDefault="00DA6691" w:rsidP="00DA6691"/>
    <w:p w:rsidR="00DA6691" w:rsidRPr="004034A1" w:rsidRDefault="004034A1" w:rsidP="00DA6691">
      <w:pPr>
        <w:jc w:val="center"/>
        <w:rPr>
          <w:rFonts w:ascii="Times New Roman" w:hAnsi="Times New Roman"/>
        </w:rPr>
      </w:pPr>
      <w:r>
        <w:t xml:space="preserve">от  </w:t>
      </w:r>
      <w:r w:rsidRPr="004034A1">
        <w:rPr>
          <w:rFonts w:ascii="Times New Roman" w:hAnsi="Times New Roman"/>
          <w:u w:val="single"/>
        </w:rPr>
        <w:t>20.12.2017</w:t>
      </w:r>
      <w:r w:rsidR="00DA6691" w:rsidRPr="004034A1">
        <w:rPr>
          <w:rFonts w:ascii="Times New Roman" w:hAnsi="Times New Roman"/>
        </w:rPr>
        <w:t xml:space="preserve">  № </w:t>
      </w:r>
      <w:r w:rsidRPr="004034A1">
        <w:rPr>
          <w:rFonts w:ascii="Times New Roman" w:hAnsi="Times New Roman"/>
          <w:u w:val="single"/>
        </w:rPr>
        <w:t>1-4/859</w:t>
      </w:r>
    </w:p>
    <w:p w:rsidR="00DA6691" w:rsidRDefault="00DA6691" w:rsidP="00DA6691">
      <w:pPr>
        <w:jc w:val="both"/>
        <w:rPr>
          <w:rFonts w:asciiTheme="minorHAnsi" w:hAnsiTheme="minorHAnsi"/>
        </w:rPr>
      </w:pPr>
    </w:p>
    <w:p w:rsidR="00DA6691" w:rsidRPr="00DA6691" w:rsidRDefault="00DA6691" w:rsidP="00DA6691">
      <w:pPr>
        <w:jc w:val="both"/>
        <w:rPr>
          <w:rFonts w:asciiTheme="minorHAnsi" w:hAnsiTheme="minorHAnsi"/>
        </w:rPr>
      </w:pPr>
    </w:p>
    <w:p w:rsidR="00D31973" w:rsidRPr="00D31973" w:rsidRDefault="00D31973" w:rsidP="00D31973">
      <w:pPr>
        <w:jc w:val="both"/>
        <w:rPr>
          <w:rFonts w:ascii="Times New Roman" w:hAnsi="Times New Roman"/>
        </w:rPr>
      </w:pPr>
      <w:r w:rsidRPr="00D31973">
        <w:rPr>
          <w:rFonts w:ascii="Times New Roman" w:hAnsi="Times New Roman"/>
        </w:rPr>
        <w:t xml:space="preserve">Об утверждении Регламента </w:t>
      </w:r>
    </w:p>
    <w:p w:rsidR="00D31973" w:rsidRPr="00D31973" w:rsidRDefault="00D31973" w:rsidP="00D31973">
      <w:pPr>
        <w:jc w:val="both"/>
        <w:rPr>
          <w:rFonts w:ascii="Times New Roman" w:hAnsi="Times New Roman"/>
        </w:rPr>
      </w:pPr>
      <w:r w:rsidRPr="00D31973">
        <w:rPr>
          <w:rFonts w:ascii="Times New Roman" w:hAnsi="Times New Roman"/>
        </w:rPr>
        <w:t>Совета депутатов городского округа</w:t>
      </w:r>
    </w:p>
    <w:p w:rsidR="00D31973" w:rsidRPr="00D31973" w:rsidRDefault="00D31973" w:rsidP="00D31973">
      <w:pPr>
        <w:jc w:val="both"/>
        <w:rPr>
          <w:rFonts w:ascii="Times New Roman" w:hAnsi="Times New Roman"/>
        </w:rPr>
      </w:pPr>
      <w:r w:rsidRPr="00D31973">
        <w:rPr>
          <w:rFonts w:ascii="Times New Roman" w:hAnsi="Times New Roman"/>
        </w:rPr>
        <w:t xml:space="preserve">Домодедово Московской области </w:t>
      </w:r>
    </w:p>
    <w:p w:rsidR="00DA6691" w:rsidRPr="007A69E1" w:rsidRDefault="00DA6691" w:rsidP="00DA6691">
      <w:pPr>
        <w:jc w:val="both"/>
        <w:rPr>
          <w:rFonts w:ascii="Times New Roman" w:hAnsi="Times New Roman"/>
        </w:rPr>
      </w:pPr>
    </w:p>
    <w:p w:rsidR="00DA6691" w:rsidRPr="007A69E1" w:rsidRDefault="00DA6691" w:rsidP="00DA6691">
      <w:pPr>
        <w:jc w:val="both"/>
        <w:rPr>
          <w:rFonts w:ascii="Times New Roman" w:hAnsi="Times New Roman"/>
        </w:rPr>
      </w:pPr>
    </w:p>
    <w:p w:rsidR="00D31973" w:rsidRPr="00D31973" w:rsidRDefault="00D31973" w:rsidP="00D31973">
      <w:pPr>
        <w:jc w:val="both"/>
        <w:rPr>
          <w:rFonts w:ascii="Times New Roman" w:hAnsi="Times New Roman"/>
          <w:bCs/>
          <w:color w:val="000000"/>
          <w:szCs w:val="24"/>
        </w:rPr>
      </w:pPr>
      <w:r w:rsidRPr="00D31973">
        <w:rPr>
          <w:rFonts w:ascii="Times New Roman" w:hAnsi="Times New Roman"/>
          <w:bCs/>
          <w:color w:val="000000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Уставом городского округа Домодедово Московской области,</w:t>
      </w:r>
    </w:p>
    <w:p w:rsidR="00D31973" w:rsidRPr="00D31973" w:rsidRDefault="00D31973" w:rsidP="00D31973">
      <w:pPr>
        <w:jc w:val="both"/>
        <w:rPr>
          <w:rFonts w:ascii="MS Sans Serif" w:hAnsi="MS Sans Serif"/>
          <w:bCs/>
          <w:color w:val="000000"/>
          <w:szCs w:val="24"/>
        </w:rPr>
      </w:pPr>
    </w:p>
    <w:p w:rsidR="00D31973" w:rsidRPr="00D31973" w:rsidRDefault="00D31973" w:rsidP="00D31973">
      <w:pPr>
        <w:jc w:val="both"/>
        <w:rPr>
          <w:rFonts w:ascii="Arial" w:hAnsi="Arial" w:cs="Arial"/>
          <w:szCs w:val="24"/>
        </w:rPr>
      </w:pPr>
      <w:r w:rsidRPr="00D31973">
        <w:rPr>
          <w:rFonts w:ascii="Arial" w:hAnsi="Arial" w:cs="Arial"/>
          <w:szCs w:val="24"/>
        </w:rPr>
        <w:t xml:space="preserve">    </w:t>
      </w:r>
    </w:p>
    <w:p w:rsidR="00D31973" w:rsidRPr="00D31973" w:rsidRDefault="00D31973" w:rsidP="00D31973">
      <w:pPr>
        <w:jc w:val="center"/>
        <w:rPr>
          <w:rFonts w:ascii="Times New Roman" w:hAnsi="Times New Roman"/>
          <w:b/>
          <w:szCs w:val="24"/>
        </w:rPr>
      </w:pPr>
      <w:r w:rsidRPr="00D31973">
        <w:rPr>
          <w:rFonts w:ascii="Times New Roman" w:hAnsi="Times New Roman"/>
          <w:b/>
          <w:szCs w:val="24"/>
        </w:rPr>
        <w:t>СОВЕТ ДЕПУТАТОВ ГОРОДСКОГО ОКРУГА РЕШИЛ:</w:t>
      </w:r>
    </w:p>
    <w:p w:rsidR="00D31973" w:rsidRPr="00D31973" w:rsidRDefault="00D31973" w:rsidP="00D31973">
      <w:pPr>
        <w:jc w:val="both"/>
        <w:rPr>
          <w:rFonts w:ascii="Times New Roman" w:hAnsi="Times New Roman"/>
          <w:b/>
          <w:sz w:val="28"/>
          <w:szCs w:val="28"/>
        </w:rPr>
      </w:pPr>
    </w:p>
    <w:p w:rsidR="00D31973" w:rsidRPr="00D31973" w:rsidRDefault="00D31973" w:rsidP="00D31973">
      <w:pPr>
        <w:ind w:firstLine="708"/>
        <w:jc w:val="both"/>
        <w:rPr>
          <w:rFonts w:ascii="Times New Roman" w:hAnsi="Times New Roman"/>
          <w:szCs w:val="24"/>
        </w:rPr>
      </w:pPr>
      <w:r w:rsidRPr="00D31973">
        <w:rPr>
          <w:rFonts w:ascii="Times New Roman" w:hAnsi="Times New Roman"/>
          <w:szCs w:val="24"/>
        </w:rPr>
        <w:t>1. Утвердить Регламент Совета депутатов городского округа Домодедово Московской области (прилагается).</w:t>
      </w:r>
    </w:p>
    <w:p w:rsidR="00D31973" w:rsidRPr="00D31973" w:rsidRDefault="00D31973" w:rsidP="00D31973">
      <w:pPr>
        <w:ind w:firstLine="708"/>
        <w:jc w:val="both"/>
        <w:rPr>
          <w:rFonts w:ascii="Times New Roman" w:hAnsi="Times New Roman"/>
          <w:szCs w:val="24"/>
        </w:rPr>
      </w:pPr>
      <w:r w:rsidRPr="00D31973">
        <w:rPr>
          <w:rFonts w:ascii="Times New Roman" w:hAnsi="Times New Roman"/>
          <w:szCs w:val="24"/>
        </w:rPr>
        <w:t>2.  Пункт 1 решения  Совета   депутатов   городского  округа Домодедово  от 17.02.2017 № 1-4/768 «Об утверждении Регламента Совета депутатов городского округа Домодедово Московской области» считать утратившим силу.</w:t>
      </w:r>
    </w:p>
    <w:p w:rsidR="00D31973" w:rsidRPr="00D31973" w:rsidRDefault="00D31973" w:rsidP="00D31973">
      <w:pPr>
        <w:jc w:val="both"/>
        <w:rPr>
          <w:rFonts w:ascii="Times New Roman" w:hAnsi="Times New Roman"/>
          <w:szCs w:val="24"/>
        </w:rPr>
      </w:pPr>
    </w:p>
    <w:p w:rsidR="00D60967" w:rsidRDefault="00D60967" w:rsidP="00DA6691">
      <w:pPr>
        <w:jc w:val="both"/>
        <w:rPr>
          <w:rFonts w:asciiTheme="minorHAnsi" w:hAnsiTheme="minorHAnsi"/>
        </w:rPr>
      </w:pPr>
    </w:p>
    <w:p w:rsidR="00DA6691" w:rsidRPr="00DA6691" w:rsidRDefault="00DA6691" w:rsidP="00DA6691">
      <w:pPr>
        <w:jc w:val="both"/>
        <w:rPr>
          <w:rFonts w:asciiTheme="minorHAnsi" w:hAnsiTheme="minorHAnsi"/>
        </w:rPr>
      </w:pPr>
    </w:p>
    <w:p w:rsidR="00D60967" w:rsidRPr="007706D6" w:rsidRDefault="00D60967" w:rsidP="00D60967">
      <w:pPr>
        <w:jc w:val="both"/>
        <w:rPr>
          <w:rFonts w:ascii="Arial" w:hAnsi="Arial" w:cs="Arial"/>
          <w:szCs w:val="24"/>
        </w:rPr>
      </w:pPr>
    </w:p>
    <w:p w:rsidR="00D31973" w:rsidRPr="00D31973" w:rsidRDefault="00D31973" w:rsidP="00D31973">
      <w:pPr>
        <w:widowControl w:val="0"/>
        <w:tabs>
          <w:tab w:val="left" w:pos="426"/>
        </w:tabs>
        <w:spacing w:line="240" w:lineRule="atLeast"/>
        <w:rPr>
          <w:rFonts w:ascii="Times New Roman" w:hAnsi="Times New Roman"/>
          <w:snapToGrid w:val="0"/>
          <w:szCs w:val="24"/>
        </w:rPr>
      </w:pPr>
      <w:r w:rsidRPr="00D31973">
        <w:rPr>
          <w:rFonts w:ascii="Times New Roman" w:hAnsi="Times New Roman"/>
          <w:snapToGrid w:val="0"/>
          <w:szCs w:val="24"/>
        </w:rPr>
        <w:t>Председатель Совета депутатов                                                                  Л.П. Ковалевский</w:t>
      </w:r>
    </w:p>
    <w:p w:rsidR="00D60967" w:rsidRDefault="00D60967" w:rsidP="00D60967">
      <w:pPr>
        <w:jc w:val="both"/>
        <w:rPr>
          <w:rFonts w:ascii="Arial" w:hAnsi="Arial" w:cs="Arial"/>
          <w:b/>
          <w:szCs w:val="24"/>
        </w:rPr>
      </w:pPr>
    </w:p>
    <w:p w:rsidR="00D31973" w:rsidRDefault="00D31973" w:rsidP="00D60967">
      <w:pPr>
        <w:jc w:val="both"/>
        <w:rPr>
          <w:rFonts w:ascii="Arial" w:hAnsi="Arial" w:cs="Arial"/>
          <w:b/>
          <w:szCs w:val="24"/>
        </w:rPr>
      </w:pPr>
    </w:p>
    <w:p w:rsidR="00D31973" w:rsidRDefault="00D31973" w:rsidP="00D60967">
      <w:pPr>
        <w:jc w:val="both"/>
        <w:rPr>
          <w:rFonts w:ascii="Arial" w:hAnsi="Arial" w:cs="Arial"/>
          <w:b/>
          <w:szCs w:val="24"/>
        </w:rPr>
      </w:pPr>
    </w:p>
    <w:p w:rsidR="00D31973" w:rsidRDefault="00D31973" w:rsidP="00D60967">
      <w:pPr>
        <w:jc w:val="both"/>
        <w:rPr>
          <w:rFonts w:ascii="Arial" w:hAnsi="Arial" w:cs="Arial"/>
          <w:b/>
          <w:szCs w:val="24"/>
        </w:rPr>
      </w:pPr>
    </w:p>
    <w:p w:rsidR="00D31973" w:rsidRDefault="00D31973" w:rsidP="00D60967">
      <w:pPr>
        <w:jc w:val="both"/>
        <w:rPr>
          <w:rFonts w:ascii="Arial" w:hAnsi="Arial" w:cs="Arial"/>
          <w:b/>
          <w:szCs w:val="24"/>
        </w:rPr>
      </w:pPr>
    </w:p>
    <w:p w:rsidR="00D31973" w:rsidRDefault="00D31973" w:rsidP="00D60967">
      <w:pPr>
        <w:jc w:val="both"/>
        <w:rPr>
          <w:rFonts w:ascii="Arial" w:hAnsi="Arial" w:cs="Arial"/>
          <w:b/>
          <w:szCs w:val="24"/>
        </w:rPr>
      </w:pPr>
    </w:p>
    <w:p w:rsidR="00D31973" w:rsidRDefault="00D31973" w:rsidP="00D60967">
      <w:pPr>
        <w:jc w:val="both"/>
        <w:rPr>
          <w:rFonts w:ascii="Arial" w:hAnsi="Arial" w:cs="Arial"/>
          <w:b/>
          <w:szCs w:val="24"/>
        </w:rPr>
      </w:pPr>
    </w:p>
    <w:p w:rsidR="00D31973" w:rsidRDefault="00D31973" w:rsidP="00D60967">
      <w:pPr>
        <w:jc w:val="both"/>
        <w:rPr>
          <w:rFonts w:ascii="Arial" w:hAnsi="Arial" w:cs="Arial"/>
          <w:b/>
          <w:szCs w:val="24"/>
        </w:rPr>
      </w:pPr>
    </w:p>
    <w:p w:rsidR="00D31973" w:rsidRDefault="00D31973" w:rsidP="00D60967">
      <w:pPr>
        <w:jc w:val="both"/>
        <w:rPr>
          <w:rFonts w:ascii="Arial" w:hAnsi="Arial" w:cs="Arial"/>
          <w:b/>
          <w:szCs w:val="24"/>
        </w:rPr>
      </w:pPr>
    </w:p>
    <w:p w:rsidR="00D31973" w:rsidRDefault="00D31973" w:rsidP="00D60967">
      <w:pPr>
        <w:jc w:val="both"/>
        <w:rPr>
          <w:rFonts w:ascii="Arial" w:hAnsi="Arial" w:cs="Arial"/>
          <w:b/>
          <w:szCs w:val="24"/>
        </w:rPr>
      </w:pPr>
    </w:p>
    <w:p w:rsidR="00D31973" w:rsidRDefault="00D31973" w:rsidP="00D60967">
      <w:pPr>
        <w:jc w:val="both"/>
        <w:rPr>
          <w:rFonts w:ascii="Arial" w:hAnsi="Arial" w:cs="Arial"/>
          <w:b/>
          <w:szCs w:val="24"/>
        </w:rPr>
      </w:pPr>
    </w:p>
    <w:p w:rsidR="00D31973" w:rsidRDefault="00D31973" w:rsidP="00D60967">
      <w:pPr>
        <w:jc w:val="both"/>
        <w:rPr>
          <w:rFonts w:ascii="Arial" w:hAnsi="Arial" w:cs="Arial"/>
          <w:b/>
          <w:szCs w:val="24"/>
        </w:rPr>
      </w:pPr>
    </w:p>
    <w:p w:rsidR="00D31973" w:rsidRDefault="00D31973" w:rsidP="00D60967">
      <w:pPr>
        <w:jc w:val="both"/>
        <w:rPr>
          <w:rFonts w:ascii="Arial" w:hAnsi="Arial" w:cs="Arial"/>
          <w:b/>
          <w:szCs w:val="24"/>
        </w:rPr>
      </w:pPr>
    </w:p>
    <w:p w:rsidR="00D31973" w:rsidRDefault="00D31973" w:rsidP="00D60967">
      <w:pPr>
        <w:jc w:val="both"/>
        <w:rPr>
          <w:rFonts w:ascii="Arial" w:hAnsi="Arial" w:cs="Arial"/>
          <w:b/>
          <w:szCs w:val="24"/>
        </w:rPr>
      </w:pPr>
    </w:p>
    <w:p w:rsidR="00D31973" w:rsidRDefault="00D31973" w:rsidP="00D60967">
      <w:pPr>
        <w:jc w:val="both"/>
        <w:rPr>
          <w:rFonts w:ascii="Arial" w:hAnsi="Arial" w:cs="Arial"/>
          <w:b/>
          <w:szCs w:val="24"/>
        </w:rPr>
      </w:pPr>
    </w:p>
    <w:p w:rsidR="00D31973" w:rsidRPr="0042229D" w:rsidRDefault="00D31973" w:rsidP="00D60967">
      <w:pPr>
        <w:jc w:val="both"/>
        <w:rPr>
          <w:rFonts w:ascii="Arial" w:hAnsi="Arial" w:cs="Arial"/>
          <w:b/>
          <w:szCs w:val="24"/>
        </w:rPr>
      </w:pPr>
      <w:bookmarkStart w:id="0" w:name="_GoBack"/>
      <w:bookmarkEnd w:id="0"/>
    </w:p>
    <w:sectPr w:rsidR="00D31973" w:rsidRPr="0042229D" w:rsidSect="007A69E1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28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DBB" w:rsidRDefault="00143DBB">
      <w:r>
        <w:separator/>
      </w:r>
    </w:p>
  </w:endnote>
  <w:endnote w:type="continuationSeparator" w:id="0">
    <w:p w:rsidR="00143DBB" w:rsidRDefault="0014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A2" w:rsidRDefault="00D60967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B0BA2" w:rsidRDefault="004034A1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A2" w:rsidRDefault="004034A1">
    <w:pPr>
      <w:pStyle w:val="a5"/>
      <w:framePr w:wrap="around" w:vAnchor="text" w:hAnchor="margin" w:y="1"/>
      <w:rPr>
        <w:rStyle w:val="a7"/>
      </w:rPr>
    </w:pPr>
  </w:p>
  <w:p w:rsidR="004B0BA2" w:rsidRDefault="004034A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DBB" w:rsidRDefault="00143DBB">
      <w:r>
        <w:separator/>
      </w:r>
    </w:p>
  </w:footnote>
  <w:footnote w:type="continuationSeparator" w:id="0">
    <w:p w:rsidR="00143DBB" w:rsidRDefault="00143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A2" w:rsidRDefault="00D6096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B0BA2" w:rsidRDefault="004034A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A2" w:rsidRDefault="004034A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E3903"/>
    <w:multiLevelType w:val="hybridMultilevel"/>
    <w:tmpl w:val="C442B4BE"/>
    <w:lvl w:ilvl="0" w:tplc="2586DA86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548041B"/>
    <w:multiLevelType w:val="hybridMultilevel"/>
    <w:tmpl w:val="9DD4637A"/>
    <w:lvl w:ilvl="0" w:tplc="ECFC3F1C">
      <w:start w:val="1"/>
      <w:numFmt w:val="decimal"/>
      <w:lvlText w:val="%1."/>
      <w:lvlJc w:val="left"/>
      <w:pPr>
        <w:ind w:left="1116" w:hanging="690"/>
      </w:pPr>
      <w:rPr>
        <w:rFonts w:ascii="TimesET" w:hAnsi="TimesET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67"/>
    <w:rsid w:val="0000563F"/>
    <w:rsid w:val="000200E6"/>
    <w:rsid w:val="00037A8C"/>
    <w:rsid w:val="00072FBC"/>
    <w:rsid w:val="000834CB"/>
    <w:rsid w:val="00086BAE"/>
    <w:rsid w:val="00143DBB"/>
    <w:rsid w:val="00150DF2"/>
    <w:rsid w:val="001518BF"/>
    <w:rsid w:val="001E7CA8"/>
    <w:rsid w:val="00250A8C"/>
    <w:rsid w:val="00253E46"/>
    <w:rsid w:val="002F7356"/>
    <w:rsid w:val="00325ECA"/>
    <w:rsid w:val="00347ECE"/>
    <w:rsid w:val="00372A3F"/>
    <w:rsid w:val="00391677"/>
    <w:rsid w:val="003E637B"/>
    <w:rsid w:val="004034A1"/>
    <w:rsid w:val="0042229D"/>
    <w:rsid w:val="00471D92"/>
    <w:rsid w:val="004E0F6E"/>
    <w:rsid w:val="00527548"/>
    <w:rsid w:val="00597BA2"/>
    <w:rsid w:val="00615FB1"/>
    <w:rsid w:val="006340D8"/>
    <w:rsid w:val="00667502"/>
    <w:rsid w:val="006E20F9"/>
    <w:rsid w:val="0070688B"/>
    <w:rsid w:val="00761BAC"/>
    <w:rsid w:val="007706D6"/>
    <w:rsid w:val="007A69E1"/>
    <w:rsid w:val="008146A0"/>
    <w:rsid w:val="008734CA"/>
    <w:rsid w:val="00877679"/>
    <w:rsid w:val="00885380"/>
    <w:rsid w:val="00904985"/>
    <w:rsid w:val="00927360"/>
    <w:rsid w:val="00970866"/>
    <w:rsid w:val="00983E1E"/>
    <w:rsid w:val="009D0826"/>
    <w:rsid w:val="00A02E00"/>
    <w:rsid w:val="00A156B5"/>
    <w:rsid w:val="00A306D8"/>
    <w:rsid w:val="00A75419"/>
    <w:rsid w:val="00A8707D"/>
    <w:rsid w:val="00A917C9"/>
    <w:rsid w:val="00AC52E0"/>
    <w:rsid w:val="00B14A12"/>
    <w:rsid w:val="00BB1ABA"/>
    <w:rsid w:val="00BE11E7"/>
    <w:rsid w:val="00BF0D7C"/>
    <w:rsid w:val="00C95231"/>
    <w:rsid w:val="00D31973"/>
    <w:rsid w:val="00D46C4F"/>
    <w:rsid w:val="00D60967"/>
    <w:rsid w:val="00DA6691"/>
    <w:rsid w:val="00E56D3B"/>
    <w:rsid w:val="00E85191"/>
    <w:rsid w:val="00EA0215"/>
    <w:rsid w:val="00EF4B8C"/>
    <w:rsid w:val="00EF7C02"/>
    <w:rsid w:val="00F5718A"/>
    <w:rsid w:val="00F72EDA"/>
    <w:rsid w:val="00F734B4"/>
    <w:rsid w:val="00FA5CA7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6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0967"/>
    <w:pPr>
      <w:keepNext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96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D609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60967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D6096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60967"/>
    <w:rPr>
      <w:rFonts w:ascii="TimesET" w:eastAsia="Times New Roman" w:hAnsi="TimesET" w:cs="Times New Roman"/>
      <w:sz w:val="24"/>
      <w:szCs w:val="20"/>
      <w:lang w:eastAsia="ru-RU"/>
    </w:rPr>
  </w:style>
  <w:style w:type="character" w:styleId="a7">
    <w:name w:val="page number"/>
    <w:basedOn w:val="a0"/>
    <w:rsid w:val="00D60967"/>
  </w:style>
  <w:style w:type="paragraph" w:customStyle="1" w:styleId="ConsPlusNormal">
    <w:name w:val="ConsPlusNormal"/>
    <w:rsid w:val="00D609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1A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AB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A6691"/>
    <w:pPr>
      <w:jc w:val="center"/>
    </w:pPr>
    <w:rPr>
      <w:rFonts w:ascii="Arial" w:hAnsi="Arial"/>
      <w:b/>
      <w:sz w:val="32"/>
    </w:rPr>
  </w:style>
  <w:style w:type="character" w:customStyle="1" w:styleId="ab">
    <w:name w:val="Название Знак"/>
    <w:basedOn w:val="a0"/>
    <w:link w:val="aa"/>
    <w:rsid w:val="00DA669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c">
    <w:name w:val="Subtitle"/>
    <w:basedOn w:val="a"/>
    <w:link w:val="ad"/>
    <w:qFormat/>
    <w:rsid w:val="00DA6691"/>
    <w:pPr>
      <w:jc w:val="center"/>
    </w:pPr>
    <w:rPr>
      <w:rFonts w:ascii="Arial" w:hAnsi="Arial"/>
      <w:b/>
      <w:sz w:val="32"/>
    </w:rPr>
  </w:style>
  <w:style w:type="character" w:customStyle="1" w:styleId="ad">
    <w:name w:val="Подзаголовок Знак"/>
    <w:basedOn w:val="a0"/>
    <w:link w:val="ac"/>
    <w:rsid w:val="00DA669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e">
    <w:name w:val="List Paragraph"/>
    <w:basedOn w:val="a"/>
    <w:uiPriority w:val="34"/>
    <w:qFormat/>
    <w:rsid w:val="008853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6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0967"/>
    <w:pPr>
      <w:keepNext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96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D609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60967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D6096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60967"/>
    <w:rPr>
      <w:rFonts w:ascii="TimesET" w:eastAsia="Times New Roman" w:hAnsi="TimesET" w:cs="Times New Roman"/>
      <w:sz w:val="24"/>
      <w:szCs w:val="20"/>
      <w:lang w:eastAsia="ru-RU"/>
    </w:rPr>
  </w:style>
  <w:style w:type="character" w:styleId="a7">
    <w:name w:val="page number"/>
    <w:basedOn w:val="a0"/>
    <w:rsid w:val="00D60967"/>
  </w:style>
  <w:style w:type="paragraph" w:customStyle="1" w:styleId="ConsPlusNormal">
    <w:name w:val="ConsPlusNormal"/>
    <w:rsid w:val="00D609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1A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AB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A6691"/>
    <w:pPr>
      <w:jc w:val="center"/>
    </w:pPr>
    <w:rPr>
      <w:rFonts w:ascii="Arial" w:hAnsi="Arial"/>
      <w:b/>
      <w:sz w:val="32"/>
    </w:rPr>
  </w:style>
  <w:style w:type="character" w:customStyle="1" w:styleId="ab">
    <w:name w:val="Название Знак"/>
    <w:basedOn w:val="a0"/>
    <w:link w:val="aa"/>
    <w:rsid w:val="00DA669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c">
    <w:name w:val="Subtitle"/>
    <w:basedOn w:val="a"/>
    <w:link w:val="ad"/>
    <w:qFormat/>
    <w:rsid w:val="00DA6691"/>
    <w:pPr>
      <w:jc w:val="center"/>
    </w:pPr>
    <w:rPr>
      <w:rFonts w:ascii="Arial" w:hAnsi="Arial"/>
      <w:b/>
      <w:sz w:val="32"/>
    </w:rPr>
  </w:style>
  <w:style w:type="character" w:customStyle="1" w:styleId="ad">
    <w:name w:val="Подзаголовок Знак"/>
    <w:basedOn w:val="a0"/>
    <w:link w:val="ac"/>
    <w:rsid w:val="00DA669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e">
    <w:name w:val="List Paragraph"/>
    <w:basedOn w:val="a"/>
    <w:uiPriority w:val="34"/>
    <w:qFormat/>
    <w:rsid w:val="00885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F3BF0-05A2-4861-ABA7-A58B1BD6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5</cp:revision>
  <cp:lastPrinted>2017-12-15T08:10:00Z</cp:lastPrinted>
  <dcterms:created xsi:type="dcterms:W3CDTF">2017-12-15T08:04:00Z</dcterms:created>
  <dcterms:modified xsi:type="dcterms:W3CDTF">2017-12-21T09:43:00Z</dcterms:modified>
</cp:coreProperties>
</file>